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Nota de Prensa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Encabezado</w:t>
      </w:r>
    </w:p>
    <w:p>
      <w:pPr>
        <w:spacing w:after="120"/>
      </w:pPr>
      <w:r>
        <w:rPr>
          <w:sz w:val="22"/>
        </w:rPr>
        <w:t>NOTA DE PRENSA</w:t>
        <w:br/>
        <w:t>Para difusion inmediata</w:t>
        <w:br/>
        <w:t>Fecha: [DD/MM/AAAA]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Titular</w:t>
      </w:r>
    </w:p>
    <w:p>
      <w:pPr>
        <w:spacing w:after="120"/>
      </w:pPr>
      <w:r>
        <w:rPr>
          <w:sz w:val="22"/>
        </w:rPr>
        <w:t>[Titular impactante y conciso - max 80 caracteres]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Subtitular</w:t>
      </w:r>
    </w:p>
    <w:p>
      <w:pPr>
        <w:spacing w:after="120"/>
      </w:pPr>
      <w:r>
        <w:rPr>
          <w:sz w:val="22"/>
        </w:rPr>
        <w:t>[Ampliacion del titular - max 120 caracteres]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Cuerpo</w:t>
      </w:r>
    </w:p>
    <w:p>
      <w:pPr>
        <w:spacing w:after="120"/>
      </w:pPr>
      <w:r>
        <w:rPr>
          <w:sz w:val="22"/>
        </w:rPr>
        <w:t>[Primer parrafo: Que, quien, cuando, donde, por que]</w:t>
        <w:br/>
        <w:br/>
        <w:t>[Segundo parrafo: Detalles y contexto]</w:t>
        <w:br/>
        <w:br/>
        <w:t>[Tercer parrafo: Citas del portavoz]</w:t>
        <w:br/>
        <w:br/>
        <w:t>[Cuarto parrafo: Informacion adicional y datos de contacto]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Contacto de Prensa</w:t>
      </w:r>
    </w:p>
    <w:p>
      <w:pPr>
        <w:spacing w:after="120"/>
      </w:pPr>
      <w:r>
        <w:rPr>
          <w:sz w:val="22"/>
        </w:rPr>
        <w:t>[Nombre] - Responsable de Comunicacion</w:t>
        <w:br/>
        <w:t>[Email] | [Telefono]</w:t>
        <w:br/>
        <w:t>[Web de la empresa]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