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Manual Procedimientos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