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667EEA"/>
          <w:sz w:val="36"/>
        </w:rPr>
        <w:t>Ficha Tecnica de Producto</w:t>
      </w:r>
    </w:p>
    <w:p>
      <w:pPr>
        <w:jc w:val="center"/>
      </w:pPr>
      <w:r>
        <w:rPr>
          <w:i/>
          <w:color w:val="999999"/>
          <w:sz w:val="18"/>
        </w:rPr>
        <w:t>Plantilla descargada de PlantillaGratis.es</w:t>
      </w:r>
    </w:p>
    <w:p/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Datos del Producto</w:t>
      </w:r>
    </w:p>
    <w:p>
      <w:pPr>
        <w:spacing w:after="120"/>
      </w:pPr>
      <w:r>
        <w:rPr>
          <w:sz w:val="22"/>
        </w:rPr>
        <w:t>Nombre: [X]</w:t>
        <w:br/>
        <w:t>Referencia: [X]</w:t>
        <w:br/>
        <w:t>Categoria: [X]</w:t>
        <w:br/>
        <w:t>Fabricante: [X]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Descripcion</w:t>
      </w:r>
    </w:p>
    <w:p>
      <w:pPr>
        <w:spacing w:after="120"/>
      </w:pPr>
      <w:r>
        <w:rPr>
          <w:sz w:val="22"/>
        </w:rPr>
        <w:t>[Descripcion general del producto]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Especificaciones Tecnicas</w:t>
      </w:r>
    </w:p>
    <w:p>
      <w:pPr>
        <w:spacing w:before="40" w:after="40"/>
      </w:pPr>
      <w:r>
        <w:rPr>
          <w:sz w:val="22"/>
        </w:rPr>
        <w:t xml:space="preserve">  •  Dimensiones: [X] x [X] x [X] mm</w:t>
      </w:r>
    </w:p>
    <w:p>
      <w:pPr>
        <w:spacing w:before="40" w:after="40"/>
      </w:pPr>
      <w:r>
        <w:rPr>
          <w:sz w:val="22"/>
        </w:rPr>
        <w:t xml:space="preserve">  •  Peso: [X] kg</w:t>
      </w:r>
    </w:p>
    <w:p>
      <w:pPr>
        <w:spacing w:before="40" w:after="40"/>
      </w:pPr>
      <w:r>
        <w:rPr>
          <w:sz w:val="22"/>
        </w:rPr>
        <w:t xml:space="preserve">  •  Material: [X]</w:t>
      </w:r>
    </w:p>
    <w:p>
      <w:pPr>
        <w:spacing w:before="40" w:after="40"/>
      </w:pPr>
      <w:r>
        <w:rPr>
          <w:sz w:val="22"/>
        </w:rPr>
        <w:t xml:space="preserve">  •  Color: [X]</w:t>
      </w:r>
    </w:p>
    <w:p>
      <w:pPr>
        <w:spacing w:before="40" w:after="40"/>
      </w:pPr>
      <w:r>
        <w:rPr>
          <w:sz w:val="22"/>
        </w:rPr>
        <w:t xml:space="preserve">  •  Capacidad: [X]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Condiciones de Uso</w:t>
      </w:r>
    </w:p>
    <w:p>
      <w:pPr>
        <w:spacing w:after="120"/>
      </w:pPr>
      <w:r>
        <w:rPr>
          <w:sz w:val="22"/>
        </w:rPr>
        <w:t>[Instrucciones de uso, almacenamiento y mantenimiento]</w:t>
      </w:r>
    </w:p>
    <w:p/>
    <w:p>
      <w:pPr>
        <w:jc w:val="center"/>
      </w:pPr>
      <w:r>
        <w:rPr>
          <w:i/>
          <w:color w:val="AAAAAA"/>
          <w:sz w:val="16"/>
        </w:rPr>
        <w:t>© 2026 PlantillaGratis.es - Mercadonet Global S.L.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