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Situacion de Aprendizaje LOMLOE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Identificacion</w:t>
      </w:r>
    </w:p>
    <w:p>
      <w:pPr>
        <w:spacing w:after="120"/>
      </w:pPr>
      <w:r>
        <w:rPr>
          <w:sz w:val="22"/>
        </w:rPr>
        <w:t>Titulo: [X]</w:t>
        <w:br/>
        <w:t>Etapa: [X]</w:t>
        <w:br/>
        <w:t>Area/Materia: [X]</w:t>
        <w:br/>
        <w:t>Curso: [X]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Contextualizacion</w:t>
      </w:r>
    </w:p>
    <w:p>
      <w:pPr>
        <w:spacing w:after="120"/>
      </w:pPr>
      <w:r>
        <w:rPr>
          <w:sz w:val="22"/>
        </w:rPr>
        <w:t>[Descripcion del contexto real que da sentido a la situacion de aprendizaje]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Competencias Especificas</w:t>
      </w:r>
    </w:p>
    <w:p>
      <w:pPr>
        <w:spacing w:before="40" w:after="40"/>
      </w:pPr>
      <w:r>
        <w:rPr>
          <w:sz w:val="22"/>
        </w:rPr>
        <w:t xml:space="preserve">  •  CE1: [Descripcion]</w:t>
      </w:r>
    </w:p>
    <w:p>
      <w:pPr>
        <w:spacing w:before="40" w:after="40"/>
      </w:pPr>
      <w:r>
        <w:rPr>
          <w:sz w:val="22"/>
        </w:rPr>
        <w:t xml:space="preserve">  •  CE2: [Descripcion]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Criterios de Evaluacion</w:t>
      </w:r>
    </w:p>
    <w:p>
      <w:pPr>
        <w:spacing w:before="40" w:after="40"/>
      </w:pPr>
      <w:r>
        <w:rPr>
          <w:sz w:val="22"/>
        </w:rPr>
        <w:t xml:space="preserve">  •  CE1.1: [Criterio]</w:t>
      </w:r>
    </w:p>
    <w:p>
      <w:pPr>
        <w:spacing w:before="40" w:after="40"/>
      </w:pPr>
      <w:r>
        <w:rPr>
          <w:sz w:val="22"/>
        </w:rPr>
        <w:t xml:space="preserve">  •  CE2.1: [Criterio]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Saberes Basicos</w:t>
      </w:r>
    </w:p>
    <w:p>
      <w:pPr>
        <w:spacing w:before="40" w:after="40"/>
      </w:pPr>
      <w:r>
        <w:rPr>
          <w:sz w:val="22"/>
        </w:rPr>
        <w:t xml:space="preserve">  •  Bloque A: [Saberes]</w:t>
      </w:r>
    </w:p>
    <w:p>
      <w:pPr>
        <w:spacing w:before="40" w:after="40"/>
      </w:pPr>
      <w:r>
        <w:rPr>
          <w:sz w:val="22"/>
        </w:rPr>
        <w:t xml:space="preserve">  •  Bloque B: [Saberes]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Secuencia de Actividades</w:t>
      </w:r>
    </w:p>
    <w:p>
      <w:pPr>
        <w:spacing w:before="40" w:after="40"/>
      </w:pPr>
      <w:r>
        <w:rPr>
          <w:sz w:val="22"/>
        </w:rPr>
        <w:t xml:space="preserve">  •  Actividad 1: [X] - [X] sesiones</w:t>
      </w:r>
    </w:p>
    <w:p>
      <w:pPr>
        <w:spacing w:before="40" w:after="40"/>
      </w:pPr>
      <w:r>
        <w:rPr>
          <w:sz w:val="22"/>
        </w:rPr>
        <w:t xml:space="preserve">  •  Actividad 2: [X] - [X] sesiones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