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Rubrica de Evaluacion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</w:t>
      </w:r>
    </w:p>
    <w:p>
      <w:pPr>
        <w:spacing w:after="120"/>
      </w:pPr>
      <w:r>
        <w:rPr>
          <w:sz w:val="22"/>
        </w:rPr>
        <w:t>Asignatura: [X]</w:t>
        <w:br/>
        <w:t>Actividad: [X]</w:t>
        <w:br/>
        <w:t>Profesor/a: [X]</w:t>
        <w:br/>
        <w:t>Curso: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Criterios de Evaluacion</w:t>
      </w:r>
    </w:p>
    <w:p>
      <w:pPr>
        <w:spacing w:before="40" w:after="40"/>
      </w:pPr>
      <w:r>
        <w:rPr>
          <w:sz w:val="22"/>
        </w:rPr>
        <w:t xml:space="preserve">  •  Criterio 1: [Descripcion] | Excelente (4) | Bueno (3) | Adecuado (2) | Insuficiente (1)</w:t>
      </w:r>
    </w:p>
    <w:p>
      <w:pPr>
        <w:spacing w:before="40" w:after="40"/>
      </w:pPr>
      <w:r>
        <w:rPr>
          <w:sz w:val="22"/>
        </w:rPr>
        <w:t xml:space="preserve">  •  Criterio 2: [Descripcion] | Excelente (4) | Bueno (3) | Adecuado (2) | Insuficiente (1)</w:t>
      </w:r>
    </w:p>
    <w:p>
      <w:pPr>
        <w:spacing w:before="40" w:after="40"/>
      </w:pPr>
      <w:r>
        <w:rPr>
          <w:sz w:val="22"/>
        </w:rPr>
        <w:t xml:space="preserve">  •  Criterio 3: [Descripcion] | Excelente (4) | Bueno (3) | Adecuado (2) | Insuficiente (1)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Calificacion</w:t>
      </w:r>
    </w:p>
    <w:p>
      <w:pPr>
        <w:spacing w:after="120"/>
      </w:pPr>
      <w:r>
        <w:rPr>
          <w:sz w:val="22"/>
        </w:rPr>
        <w:t>Puntuacion total: ___/12</w:t>
        <w:br/>
        <w:t>Nota: ___</w:t>
        <w:br/>
        <w:t>Observaciones: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